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1A6" w:rsidRDefault="003841A6" w:rsidP="003841A6">
      <w:pPr>
        <w:bidi/>
        <w:spacing w:after="0" w:line="240" w:lineRule="auto"/>
      </w:pP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لرزان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شکرت</w:t>
      </w:r>
      <w:r>
        <w:rPr>
          <w:rFonts w:cs="Arial"/>
          <w:rtl/>
        </w:rPr>
        <w:t>!»</w:t>
      </w:r>
    </w:p>
    <w:p w:rsidR="003841A6" w:rsidRDefault="003841A6" w:rsidP="003841A6">
      <w:pPr>
        <w:bidi/>
        <w:spacing w:after="0" w:line="240" w:lineRule="auto"/>
      </w:pP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مصطفي»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1311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خيابان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فعلي»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آهنگران»،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سرپولک»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تحصيلات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مدرسه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انصاريه»،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پامنار»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دارالفنون»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البرز»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متوسطه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15 </w:t>
      </w:r>
      <w:r>
        <w:rPr>
          <w:rFonts w:cs="Arial" w:hint="eastAsia"/>
          <w:rtl/>
        </w:rPr>
        <w:t>سالگي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طالقاني»،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هدايت»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مرتضي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مطهري»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مهندسي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الکترومکانيک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1337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ممتاز،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آمريکا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اعزام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آمريکا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همکاري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بارانجمن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آمريکا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رژيم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3841A6" w:rsidRDefault="003841A6" w:rsidP="003841A6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15 </w:t>
      </w:r>
      <w:r>
        <w:rPr>
          <w:rFonts w:cs="Arial" w:hint="eastAsia"/>
          <w:rtl/>
        </w:rPr>
        <w:t>خرداد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1342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پارتيزاني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رهسپار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کمک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صدر»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سازمان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امل»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صهيونيزم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اشغال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اهتزاز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دکتر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چمران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شکوهمند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وطن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پاوه»،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رهانيد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p w:rsidR="00504D11" w:rsidRDefault="00504D11" w:rsidP="003841A6">
      <w:pPr>
        <w:bidi/>
        <w:spacing w:after="0" w:line="240" w:lineRule="auto"/>
        <w:rPr>
          <w:rFonts w:hint="cs"/>
          <w:rtl/>
          <w:lang w:bidi="fa-IR"/>
        </w:rPr>
      </w:pPr>
    </w:p>
    <w:sectPr w:rsidR="00504D11" w:rsidSect="009933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3841A6"/>
    <w:rsid w:val="00504D11"/>
    <w:rsid w:val="0099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3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2009-05-30T10:08:00Z</dcterms:modified>
</cp:coreProperties>
</file>