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49" w:rsidRDefault="00D85049" w:rsidP="00D85049">
      <w:pPr>
        <w:bidi/>
        <w:spacing w:after="0" w:line="240" w:lineRule="auto"/>
      </w:pPr>
      <w:r>
        <w:rPr>
          <w:rFonts w:cs="Arial" w:hint="eastAsia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دائم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مستمري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برنمي‏دارد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واقعه‏اي،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گفته‏اي،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ندهد</w:t>
      </w:r>
      <w:r>
        <w:rPr>
          <w:rFonts w:cs="Arial"/>
          <w:rtl/>
        </w:rPr>
        <w:t>.</w:t>
      </w:r>
    </w:p>
    <w:p w:rsidR="00D85049" w:rsidRDefault="00D85049" w:rsidP="00D85049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اعقادات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يقين‏ها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مي‏گذارد</w:t>
      </w:r>
      <w:r>
        <w:rPr>
          <w:rFonts w:cs="Arial"/>
          <w:rtl/>
        </w:rPr>
        <w:t>.</w:t>
      </w:r>
    </w:p>
    <w:p w:rsidR="00D85049" w:rsidRDefault="00D85049" w:rsidP="00D85049">
      <w:pPr>
        <w:bidi/>
        <w:spacing w:after="0" w:line="240" w:lineRule="auto"/>
      </w:pPr>
      <w:r>
        <w:rPr>
          <w:rFonts w:cs="Arial" w:hint="eastAsia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مدرنيته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توليدات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احتياج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تمناي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مي‏تازد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مي‏پراکند</w:t>
      </w:r>
      <w:r>
        <w:rPr>
          <w:rFonts w:cs="Arial"/>
          <w:rtl/>
        </w:rPr>
        <w:t>.</w:t>
      </w:r>
    </w:p>
    <w:p w:rsidR="00613EB2" w:rsidRPr="00D85049" w:rsidRDefault="00D85049" w:rsidP="00D85049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مدرنيسم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علم‏گرايي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پوزيتويسم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مغربي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t xml:space="preserve"> </w:t>
      </w:r>
      <w:r>
        <w:rPr>
          <w:rFonts w:cs="Arial" w:hint="eastAsia"/>
          <w:rtl/>
        </w:rPr>
        <w:t>ارزش‏هاي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جوهره‏ي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معرفت‏ها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دگرگون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مي‏سازد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مي‏آورد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متودولوژي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طراحي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اهواء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بين‏المللي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سرمايه‏داران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مليتي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مي‏دهد</w:t>
      </w:r>
      <w:r>
        <w:rPr>
          <w:rFonts w:cs="Arial"/>
          <w:rtl/>
        </w:rPr>
        <w:t>.</w:t>
      </w:r>
    </w:p>
    <w:p w:rsidR="00D85049" w:rsidRDefault="00D85049" w:rsidP="00D85049">
      <w:pPr>
        <w:bidi/>
        <w:spacing w:after="0" w:line="240" w:lineRule="auto"/>
        <w:rPr>
          <w:rFonts w:cs="Arial"/>
        </w:rPr>
      </w:pPr>
      <w:r w:rsidRPr="00D85049">
        <w:rPr>
          <w:rFonts w:cs="Arial" w:hint="eastAsia"/>
          <w:rtl/>
        </w:rPr>
        <w:t>آثار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اين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فقدان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معنويت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غرب،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در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چهارچوب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کشورهاي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صنعتي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محصور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نماند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و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همراه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با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فن‏آوري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صادراتي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و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بسط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علوم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به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کشورهاي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ديگر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نيز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کم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و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بيش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سرايت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کرد</w:t>
      </w:r>
      <w:r w:rsidRPr="00D85049">
        <w:rPr>
          <w:rFonts w:cs="Arial"/>
          <w:rtl/>
        </w:rPr>
        <w:t>.</w:t>
      </w:r>
    </w:p>
    <w:p w:rsidR="00D85049" w:rsidRDefault="00D85049" w:rsidP="00D85049">
      <w:pPr>
        <w:bidi/>
        <w:spacing w:after="0" w:line="240" w:lineRule="auto"/>
        <w:rPr>
          <w:lang w:bidi="fa-IR"/>
        </w:rPr>
      </w:pPr>
      <w:r w:rsidRPr="00D85049">
        <w:rPr>
          <w:rFonts w:cs="Arial" w:hint="eastAsia"/>
          <w:rtl/>
        </w:rPr>
        <w:t>در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روزگاري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که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درمتن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جامعه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تشيع،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روشن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فکري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علنا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حقايق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و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عينيات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جامعه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شيعي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را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ناديده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مي‏گيرد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و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مراسم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عاشوراي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حسيني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را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دگرگون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جلوه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مي‏دهد،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چگونه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مي‏توان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اين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همه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باطل‏افروزي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و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حق‏سوزي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را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ديد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و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حرفي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نزد؟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آن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چه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بر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ما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مي‏وزد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آيا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نسيم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جان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بخش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بهار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معنويت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اسلامي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است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که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آرزوي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همه‏ي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قبايل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اهل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يقين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بود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يا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سمومي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که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جان‏هاي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بيدار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را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مي‏لرزاند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و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باغ‏هاي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شاداب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معنويت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شيعي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را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که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جواب‏گوي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سعادت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ابدي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انسان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است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و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دنيا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و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آخرت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را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توأمان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مي‏نگرد،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پژمرده</w:t>
      </w:r>
      <w:r w:rsidRPr="00D85049">
        <w:rPr>
          <w:rFonts w:cs="Arial"/>
          <w:rtl/>
        </w:rPr>
        <w:t xml:space="preserve"> </w:t>
      </w:r>
      <w:r w:rsidRPr="00D85049">
        <w:rPr>
          <w:rFonts w:cs="Arial" w:hint="eastAsia"/>
          <w:rtl/>
        </w:rPr>
        <w:t>مي‏سازد؟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D85049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D85049"/>
    <w:rsid w:val="00E37C59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2007-04-11T23:02:00Z</dcterms:modified>
</cp:coreProperties>
</file>